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6891F686" w:rsidR="00B55733" w:rsidRPr="00026F71" w:rsidRDefault="00826B80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10</w:t>
      </w:r>
      <w:r w:rsidR="00CA2498">
        <w:rPr>
          <w:rFonts w:asciiTheme="minorHAnsi" w:hAnsiTheme="minorHAnsi" w:cstheme="minorHAnsi"/>
          <w:sz w:val="22"/>
          <w:szCs w:val="22"/>
        </w:rPr>
        <w:t xml:space="preserve"> </w:t>
      </w:r>
      <w:r w:rsidR="00F85848" w:rsidRPr="00026F71">
        <w:rPr>
          <w:rFonts w:asciiTheme="minorHAnsi" w:hAnsiTheme="minorHAnsi" w:cstheme="minorHAnsi"/>
          <w:sz w:val="22"/>
          <w:szCs w:val="22"/>
        </w:rPr>
        <w:t>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6DD3FA5C" w:rsidR="00AC5982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  <w:r w:rsidR="00EB44A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825627" w14:textId="0AA16D87" w:rsidR="00BB75A3" w:rsidRPr="00034B48" w:rsidRDefault="00EB44A5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BB75A3" w:rsidRPr="00034B48">
        <w:rPr>
          <w:rFonts w:asciiTheme="minorHAnsi" w:hAnsiTheme="minorHAnsi"/>
          <w:sz w:val="22"/>
          <w:szCs w:val="22"/>
        </w:rPr>
        <w:t>. Ekonomiškai naudingiausias pasiūlymas iš Pirkėjo neatmestų pasiūlymų bus išrinktas pagal kainos ar sąnaudų ir kokybės vertinimo kriterijų.</w:t>
      </w:r>
    </w:p>
    <w:p w14:paraId="282FF4A8" w14:textId="49508153" w:rsidR="00BB75A3" w:rsidRPr="00EB44A5" w:rsidRDefault="00EB44A5" w:rsidP="00EB44A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2. </w:t>
      </w:r>
      <w:r w:rsidR="00BB75A3" w:rsidRPr="00EB44A5">
        <w:rPr>
          <w:rFonts w:asciiTheme="minorHAnsi" w:hAnsiTheme="minorHAnsi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Pr="00034B48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BB75A3">
      <w:pPr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988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57"/>
        <w:gridCol w:w="1186"/>
        <w:gridCol w:w="1842"/>
      </w:tblGrid>
      <w:tr w:rsidR="00EB44A5" w:rsidRPr="00EB44A5" w14:paraId="20ED3302" w14:textId="77777777" w:rsidTr="00EB44A5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0EF73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EDED150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Kriterijaus žymėjimas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0CF4A" w14:textId="77777777" w:rsidR="00EB44A5" w:rsidRPr="00EB44A5" w:rsidRDefault="00EB44A5">
            <w:pPr>
              <w:suppressAutoHyphens/>
              <w:autoSpaceDN w:val="0"/>
              <w:ind w:hanging="7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Lyginamasis svoris ekonominio naudingumo įvertinime, %</w:t>
            </w:r>
          </w:p>
        </w:tc>
      </w:tr>
      <w:tr w:rsidR="00EB44A5" w:rsidRPr="00EB44A5" w14:paraId="6265D736" w14:textId="77777777" w:rsidTr="00EB44A5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A792" w14:textId="77777777" w:rsidR="00EB44A5" w:rsidRPr="00EB44A5" w:rsidRDefault="00EB44A5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20"/>
              <w:jc w:val="both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Kaina</w:t>
            </w:r>
            <w:r w:rsidRPr="00EB44A5">
              <w:rPr>
                <w:rFonts w:asciiTheme="minorHAnsi" w:hAnsiTheme="minorHAnsi" w:cstheme="minorHAnsi"/>
                <w:b/>
                <w:kern w:val="3"/>
                <w:sz w:val="22"/>
                <w:szCs w:val="22"/>
              </w:rPr>
              <w:t xml:space="preserve"> 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8B6FB1" w14:textId="77777777" w:rsidR="00EB44A5" w:rsidRPr="00EB44A5" w:rsidRDefault="00EB44A5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2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8C977" w14:textId="642AA3DB" w:rsidR="00EB44A5" w:rsidRPr="00042726" w:rsidRDefault="00EB44A5">
            <w:pPr>
              <w:tabs>
                <w:tab w:val="left" w:pos="1149"/>
              </w:tabs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X=</w:t>
            </w:r>
            <w:r w:rsidR="00EE4860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85</w:t>
            </w:r>
          </w:p>
        </w:tc>
      </w:tr>
      <w:tr w:rsidR="00EB44A5" w:rsidRPr="00EB44A5" w14:paraId="40BFDF32" w14:textId="77777777" w:rsidTr="00042726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0B8E" w14:textId="24177CCF" w:rsidR="00EB44A5" w:rsidRPr="00EB44A5" w:rsidRDefault="00EB44A5">
            <w:pPr>
              <w:suppressAutoHyphens/>
              <w:autoSpaceDN w:val="0"/>
              <w:jc w:val="both"/>
              <w:textAlignment w:val="baseline"/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iCs/>
                <w:kern w:val="3"/>
                <w:sz w:val="22"/>
                <w:szCs w:val="22"/>
                <w:lang w:eastAsia="lt-LT"/>
              </w:rPr>
              <w:t>Garantijos trukmė mėn.</w:t>
            </w:r>
            <w:r w:rsidRPr="00EB44A5">
              <w:rPr>
                <w:rFonts w:asciiTheme="minorHAnsi" w:eastAsia="SimSun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 </w:t>
            </w:r>
            <w:r w:rsidRPr="002B5FAD">
              <w:rPr>
                <w:rFonts w:asciiTheme="minorHAnsi" w:eastAsia="SimSun" w:hAnsiTheme="minorHAnsi" w:cstheme="minorHAnsi"/>
                <w:b/>
                <w:bCs/>
                <w:i/>
                <w:kern w:val="3"/>
                <w:sz w:val="22"/>
                <w:szCs w:val="22"/>
                <w:lang w:eastAsia="zh-CN" w:bidi="hi-IN"/>
              </w:rPr>
              <w:t>(</w:t>
            </w:r>
            <w:r w:rsidR="00403A02">
              <w:rPr>
                <w:rFonts w:asciiTheme="minorHAnsi" w:eastAsia="SimSun" w:hAnsiTheme="minorHAnsi" w:cstheme="minorHAnsi"/>
                <w:b/>
                <w:bCs/>
                <w:i/>
                <w:kern w:val="3"/>
                <w:sz w:val="22"/>
                <w:szCs w:val="22"/>
                <w:lang w:eastAsia="zh-CN" w:bidi="hi-IN"/>
              </w:rPr>
              <w:t>g</w:t>
            </w:r>
            <w:r w:rsidR="00403A02" w:rsidRPr="00403A02">
              <w:rPr>
                <w:rFonts w:asciiTheme="minorHAnsi" w:eastAsia="SimSun" w:hAnsiTheme="minorHAnsi" w:cstheme="minorHAnsi"/>
                <w:b/>
                <w:bCs/>
                <w:i/>
                <w:kern w:val="3"/>
                <w:sz w:val="22"/>
                <w:szCs w:val="22"/>
                <w:lang w:eastAsia="zh-CN" w:bidi="hi-IN"/>
              </w:rPr>
              <w:t>aminiams turi būti suteikta ne trumpesnė kaip 5 metų garantija</w:t>
            </w:r>
            <w:r w:rsidR="00D20B25">
              <w:rPr>
                <w:rFonts w:asciiTheme="minorHAnsi" w:eastAsia="SimSun" w:hAnsiTheme="minorHAnsi" w:cstheme="minorHAnsi"/>
                <w:b/>
                <w:bCs/>
                <w:i/>
                <w:kern w:val="3"/>
                <w:sz w:val="22"/>
                <w:szCs w:val="22"/>
                <w:lang w:eastAsia="zh-CN" w:bidi="hi-IN"/>
              </w:rPr>
              <w:t xml:space="preserve"> </w:t>
            </w:r>
            <w:r w:rsidR="00D20B25" w:rsidRPr="00D20B25">
              <w:rPr>
                <w:rFonts w:asciiTheme="minorHAnsi" w:eastAsia="SimSun" w:hAnsiTheme="minorHAnsi" w:cstheme="minorHAnsi"/>
                <w:b/>
                <w:bCs/>
                <w:i/>
                <w:kern w:val="3"/>
                <w:sz w:val="22"/>
                <w:szCs w:val="22"/>
                <w:lang w:eastAsia="zh-CN" w:bidi="hi-IN"/>
              </w:rPr>
              <w:t>(60 mėn.)</w:t>
            </w:r>
            <w:r w:rsidRPr="002B5FAD">
              <w:rPr>
                <w:rFonts w:asciiTheme="minorHAnsi" w:eastAsia="SimSun" w:hAnsiTheme="minorHAnsi" w:cstheme="minorHAnsi"/>
                <w:b/>
                <w:bCs/>
                <w:i/>
                <w:iCs/>
                <w:kern w:val="3"/>
                <w:sz w:val="22"/>
                <w:szCs w:val="22"/>
                <w:lang w:eastAsia="zh-CN" w:bidi="hi-IN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0E37BA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CBF34" w14:textId="00EB9D74" w:rsidR="00EB44A5" w:rsidRPr="00EB44A5" w:rsidRDefault="00EB44A5">
            <w:pPr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Y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vertAlign w:val="subscript"/>
                <w:lang w:eastAsia="zh-CN"/>
              </w:rPr>
              <w:t>1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=</w:t>
            </w:r>
            <w:r w:rsidR="00A3056F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1</w:t>
            </w:r>
            <w:r w:rsidR="00EE4860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5</w:t>
            </w:r>
          </w:p>
        </w:tc>
      </w:tr>
    </w:tbl>
    <w:p w14:paraId="6F1D89E9" w14:textId="05F924FF" w:rsidR="00BB75A3" w:rsidRPr="00EB44A5" w:rsidRDefault="00BB75A3" w:rsidP="00EB44A5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iCs/>
          <w:kern w:val="3"/>
          <w:sz w:val="22"/>
          <w:szCs w:val="22"/>
          <w:lang w:eastAsia="lt-LT"/>
        </w:rPr>
      </w:pPr>
    </w:p>
    <w:p w14:paraId="5B538D67" w14:textId="49BDF3AE" w:rsidR="00BB75A3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2A6825">
        <w:rPr>
          <w:rFonts w:asciiTheme="minorHAnsi" w:hAnsiTheme="minorHAnsi"/>
          <w:sz w:val="22"/>
          <w:szCs w:val="22"/>
        </w:rPr>
        <w:t>Pasiūlymo ekonominis naudingumas (S) apskaičiuojamas sudedant tiekėjo pasiūlymo kainos balą (C</w:t>
      </w:r>
      <w:r w:rsidR="00682FC7" w:rsidRPr="002A6825">
        <w:rPr>
          <w:rFonts w:asciiTheme="minorHAnsi" w:hAnsiTheme="minorHAnsi"/>
          <w:sz w:val="22"/>
          <w:szCs w:val="22"/>
        </w:rPr>
        <w:t>)</w:t>
      </w:r>
      <w:r w:rsidR="00682FC7">
        <w:rPr>
          <w:rFonts w:asciiTheme="minorHAnsi" w:hAnsiTheme="minorHAnsi"/>
          <w:sz w:val="22"/>
          <w:szCs w:val="22"/>
        </w:rPr>
        <w:t xml:space="preserve"> ir</w:t>
      </w:r>
      <w:r w:rsidR="00682FC7" w:rsidRPr="002A6825">
        <w:rPr>
          <w:rFonts w:asciiTheme="minorHAnsi" w:hAnsiTheme="minorHAnsi"/>
          <w:sz w:val="22"/>
          <w:szCs w:val="22"/>
        </w:rPr>
        <w:t xml:space="preserve"> </w:t>
      </w:r>
      <w:r w:rsidR="00403A02">
        <w:rPr>
          <w:rFonts w:asciiTheme="minorHAnsi" w:hAnsiTheme="minorHAnsi"/>
          <w:sz w:val="22"/>
          <w:szCs w:val="22"/>
        </w:rPr>
        <w:t>bald</w:t>
      </w:r>
      <w:r w:rsidRPr="002A6825">
        <w:rPr>
          <w:rFonts w:asciiTheme="minorHAnsi" w:hAnsiTheme="minorHAnsi"/>
          <w:sz w:val="22"/>
          <w:szCs w:val="22"/>
        </w:rPr>
        <w:t>ams suteikiamos garantijos trukmės balą (D)</w:t>
      </w:r>
      <w:r>
        <w:rPr>
          <w:rFonts w:asciiTheme="minorHAnsi" w:hAnsiTheme="minorHAnsi"/>
          <w:sz w:val="22"/>
          <w:szCs w:val="22"/>
        </w:rPr>
        <w:t>.</w:t>
      </w:r>
    </w:p>
    <w:p w14:paraId="2F64942B" w14:textId="7A4B16F0" w:rsidR="00BB75A3" w:rsidRPr="002A6825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+D;</m:t>
          </m:r>
        </m:oMath>
      </m:oMathPara>
    </w:p>
    <w:p w14:paraId="7B1A9AF2" w14:textId="77777777" w:rsidR="002A6825" w:rsidRPr="00034B48" w:rsidRDefault="002A6825" w:rsidP="00BB75A3">
      <w:pPr>
        <w:rPr>
          <w:rFonts w:asciiTheme="minorHAnsi" w:hAnsiTheme="minorHAnsi"/>
          <w:i/>
          <w:sz w:val="22"/>
          <w:szCs w:val="22"/>
        </w:rPr>
      </w:pPr>
    </w:p>
    <w:p w14:paraId="1189D308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>3.1. Tiekėjo pasiūlymo kainos balas (C) apskaičiuojamas mažiausios pasiūlytos kainos (</w:t>
      </w:r>
      <w:proofErr w:type="spellStart"/>
      <w:r w:rsidRPr="002A6825">
        <w:rPr>
          <w:rFonts w:asciiTheme="minorHAnsi" w:hAnsiTheme="minorHAnsi"/>
          <w:sz w:val="22"/>
          <w:szCs w:val="22"/>
        </w:rPr>
        <w:t>C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2A6825">
        <w:rPr>
          <w:rFonts w:asciiTheme="minorHAnsi" w:hAnsiTheme="minorHAnsi"/>
          <w:sz w:val="22"/>
          <w:szCs w:val="22"/>
        </w:rPr>
        <w:t>) ir vertinamo pasiūlymo kainos (</w:t>
      </w:r>
      <w:proofErr w:type="spellStart"/>
      <w:r w:rsidRPr="002A6825">
        <w:rPr>
          <w:rFonts w:asciiTheme="minorHAnsi" w:hAnsiTheme="minorHAnsi"/>
          <w:sz w:val="22"/>
          <w:szCs w:val="22"/>
        </w:rPr>
        <w:t>C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proofErr w:type="spellEnd"/>
      <w:r w:rsidRPr="002A6825">
        <w:rPr>
          <w:rFonts w:asciiTheme="minorHAnsi" w:hAnsiTheme="minorHAnsi"/>
          <w:sz w:val="22"/>
          <w:szCs w:val="22"/>
        </w:rPr>
        <w:t>) santykį padauginant iš kainos lyginamojo svorio (X):</w:t>
      </w:r>
    </w:p>
    <w:p w14:paraId="6F71867C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</w:t>
      </w:r>
      <w:proofErr w:type="spellStart"/>
      <w:r w:rsidRPr="002A6825">
        <w:rPr>
          <w:rFonts w:asciiTheme="minorHAnsi" w:hAnsiTheme="minorHAnsi"/>
          <w:sz w:val="22"/>
          <w:szCs w:val="22"/>
        </w:rPr>
        <w:t>C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</w:p>
    <w:p w14:paraId="7141462B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C = ------------ x </w:t>
      </w:r>
      <w:proofErr w:type="spellStart"/>
      <w:r w:rsidRPr="002A6825">
        <w:rPr>
          <w:rFonts w:asciiTheme="minorHAnsi" w:hAnsiTheme="minorHAnsi"/>
          <w:sz w:val="22"/>
          <w:szCs w:val="22"/>
        </w:rPr>
        <w:t>X</w:t>
      </w:r>
      <w:proofErr w:type="spellEnd"/>
    </w:p>
    <w:p w14:paraId="702DDB06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</w:t>
      </w:r>
      <w:proofErr w:type="spellStart"/>
      <w:r w:rsidRPr="002A6825">
        <w:rPr>
          <w:rFonts w:asciiTheme="minorHAnsi" w:hAnsiTheme="minorHAnsi"/>
          <w:sz w:val="22"/>
          <w:szCs w:val="22"/>
        </w:rPr>
        <w:t>C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proofErr w:type="spellEnd"/>
    </w:p>
    <w:p w14:paraId="2A387BAD" w14:textId="471FA55B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3.2. Garantijos trukmės balas (D) apskaičiuojamas </w:t>
      </w:r>
      <w:r w:rsidR="0095358F" w:rsidRPr="0095358F">
        <w:rPr>
          <w:rFonts w:asciiTheme="minorHAnsi" w:hAnsiTheme="minorHAnsi"/>
          <w:sz w:val="22"/>
          <w:szCs w:val="22"/>
        </w:rPr>
        <w:t>vertinant tik papildomą garantijos trukmę virš minimalaus reikalavimo (60 mėn.)</w:t>
      </w:r>
      <w:r w:rsidR="00451704">
        <w:rPr>
          <w:rFonts w:asciiTheme="minorHAnsi" w:hAnsiTheme="minorHAnsi"/>
          <w:sz w:val="22"/>
          <w:szCs w:val="22"/>
        </w:rPr>
        <w:t xml:space="preserve">. </w:t>
      </w:r>
      <w:r w:rsidR="00451704" w:rsidRPr="00451704">
        <w:rPr>
          <w:rFonts w:asciiTheme="minorHAnsi" w:hAnsiTheme="minorHAnsi"/>
          <w:sz w:val="22"/>
          <w:szCs w:val="22"/>
        </w:rPr>
        <w:t>Jei tiekėjo siūloma garantijos trukmė yra lygi minimaliam reikalavimui (60 mėn.), skiriama 0 balų pagal šį kriterijų.</w:t>
      </w:r>
      <w:r w:rsidR="007125A9">
        <w:rPr>
          <w:rFonts w:asciiTheme="minorHAnsi" w:hAnsiTheme="minorHAnsi"/>
          <w:sz w:val="22"/>
          <w:szCs w:val="22"/>
        </w:rPr>
        <w:t xml:space="preserve"> </w:t>
      </w:r>
      <w:r w:rsidR="005B18DD" w:rsidRPr="005B18DD">
        <w:rPr>
          <w:rFonts w:asciiTheme="minorHAnsi" w:hAnsiTheme="minorHAnsi"/>
          <w:sz w:val="22"/>
          <w:szCs w:val="22"/>
        </w:rPr>
        <w:t>Garantijos balas apskaičiuojamas pagal formulę</w:t>
      </w:r>
      <w:r w:rsidRPr="002A6825">
        <w:rPr>
          <w:rFonts w:asciiTheme="minorHAnsi" w:hAnsiTheme="minorHAnsi"/>
          <w:sz w:val="22"/>
          <w:szCs w:val="22"/>
        </w:rPr>
        <w:t>:</w:t>
      </w:r>
    </w:p>
    <w:p w14:paraId="1C9BD7F7" w14:textId="2CD57358" w:rsidR="00D26437" w:rsidRPr="00D26437" w:rsidRDefault="00D26437" w:rsidP="005B0ED6">
      <w:pPr>
        <w:tabs>
          <w:tab w:val="left" w:pos="1134"/>
        </w:tabs>
        <w:ind w:firstLine="851"/>
        <w:jc w:val="center"/>
        <w:rPr>
          <w:rFonts w:asciiTheme="minorHAnsi" w:hAnsiTheme="minorHAnsi"/>
          <w:sz w:val="22"/>
          <w:szCs w:val="22"/>
        </w:rPr>
      </w:pPr>
      <w:r w:rsidRPr="00D26437">
        <w:rPr>
          <w:rFonts w:asciiTheme="minorHAnsi" w:hAnsiTheme="minorHAnsi"/>
          <w:sz w:val="22"/>
          <w:szCs w:val="22"/>
        </w:rPr>
        <w:t>(</w:t>
      </w:r>
      <w:proofErr w:type="spellStart"/>
      <w:r w:rsidRPr="00D26437">
        <w:rPr>
          <w:rFonts w:asciiTheme="minorHAnsi" w:hAnsiTheme="minorHAnsi"/>
          <w:sz w:val="22"/>
          <w:szCs w:val="22"/>
        </w:rPr>
        <w:t>D</w:t>
      </w:r>
      <w:r w:rsidRPr="005B0ED6">
        <w:rPr>
          <w:rFonts w:asciiTheme="minorHAnsi" w:hAnsiTheme="minorHAnsi"/>
          <w:sz w:val="22"/>
          <w:szCs w:val="22"/>
          <w:vertAlign w:val="subscript"/>
        </w:rPr>
        <w:t>p</w:t>
      </w:r>
      <w:proofErr w:type="spellEnd"/>
      <w:r w:rsidRPr="005B0ED6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D26437">
        <w:rPr>
          <w:rFonts w:asciiTheme="minorHAnsi" w:hAnsiTheme="minorHAnsi"/>
          <w:sz w:val="22"/>
          <w:szCs w:val="22"/>
        </w:rPr>
        <w:t>– 60)</w:t>
      </w:r>
    </w:p>
    <w:p w14:paraId="21B8D38F" w14:textId="77777777" w:rsidR="00D26437" w:rsidRPr="00D26437" w:rsidRDefault="00D26437" w:rsidP="005B0ED6">
      <w:pPr>
        <w:tabs>
          <w:tab w:val="left" w:pos="1134"/>
        </w:tabs>
        <w:ind w:firstLine="851"/>
        <w:jc w:val="center"/>
        <w:rPr>
          <w:rFonts w:asciiTheme="minorHAnsi" w:hAnsiTheme="minorHAnsi"/>
          <w:sz w:val="22"/>
          <w:szCs w:val="22"/>
        </w:rPr>
      </w:pPr>
      <w:r w:rsidRPr="00D26437">
        <w:rPr>
          <w:rFonts w:asciiTheme="minorHAnsi" w:hAnsiTheme="minorHAnsi"/>
          <w:sz w:val="22"/>
          <w:szCs w:val="22"/>
        </w:rPr>
        <w:t>D = ---------------- × Y</w:t>
      </w:r>
      <w:r w:rsidRPr="005B0ED6">
        <w:rPr>
          <w:rFonts w:asciiTheme="minorHAnsi" w:hAnsiTheme="minorHAnsi"/>
          <w:sz w:val="22"/>
          <w:szCs w:val="22"/>
          <w:vertAlign w:val="subscript"/>
        </w:rPr>
        <w:t>1</w:t>
      </w:r>
    </w:p>
    <w:p w14:paraId="43C9EFF6" w14:textId="5E170165" w:rsidR="00BB75A3" w:rsidRDefault="004F5723" w:rsidP="003F157A">
      <w:pPr>
        <w:tabs>
          <w:tab w:val="left" w:pos="567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</w:t>
      </w:r>
      <w:r w:rsidR="00D26437" w:rsidRPr="00D26437">
        <w:rPr>
          <w:rFonts w:asciiTheme="minorHAnsi" w:hAnsiTheme="minorHAnsi"/>
          <w:sz w:val="22"/>
          <w:szCs w:val="22"/>
        </w:rPr>
        <w:t>(</w:t>
      </w:r>
      <w:proofErr w:type="spellStart"/>
      <w:r w:rsidR="00D26437" w:rsidRPr="00D26437">
        <w:rPr>
          <w:rFonts w:asciiTheme="minorHAnsi" w:hAnsiTheme="minorHAnsi"/>
          <w:sz w:val="22"/>
          <w:szCs w:val="22"/>
        </w:rPr>
        <w:t>D</w:t>
      </w:r>
      <w:r w:rsidR="00D26437" w:rsidRPr="005B0ED6">
        <w:rPr>
          <w:rFonts w:asciiTheme="minorHAnsi" w:hAnsiTheme="minorHAnsi"/>
          <w:sz w:val="22"/>
          <w:szCs w:val="22"/>
          <w:vertAlign w:val="subscript"/>
        </w:rPr>
        <w:t>max</w:t>
      </w:r>
      <w:proofErr w:type="spellEnd"/>
      <w:r w:rsidR="00D26437" w:rsidRPr="00D26437">
        <w:rPr>
          <w:rFonts w:asciiTheme="minorHAnsi" w:hAnsiTheme="minorHAnsi"/>
          <w:sz w:val="22"/>
          <w:szCs w:val="22"/>
        </w:rPr>
        <w:t xml:space="preserve"> – 60)</w:t>
      </w:r>
    </w:p>
    <w:p w14:paraId="382D390C" w14:textId="77777777" w:rsidR="005B18DD" w:rsidRDefault="005B18DD" w:rsidP="003F157A">
      <w:pPr>
        <w:tabs>
          <w:tab w:val="left" w:pos="567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20DC3E1" w14:textId="77777777" w:rsidR="0018589F" w:rsidRPr="005B0ED6" w:rsidRDefault="0018589F" w:rsidP="005B0ED6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5B0ED6">
        <w:rPr>
          <w:rFonts w:asciiTheme="minorHAnsi" w:hAnsiTheme="minorHAnsi" w:cstheme="minorHAnsi"/>
          <w:sz w:val="22"/>
          <w:szCs w:val="22"/>
        </w:rPr>
        <w:t>kur:</w:t>
      </w:r>
    </w:p>
    <w:p w14:paraId="266E9D91" w14:textId="77777777" w:rsidR="0018589F" w:rsidRPr="005B0ED6" w:rsidRDefault="0018589F" w:rsidP="005B0ED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B0ED6">
        <w:rPr>
          <w:rStyle w:val="Strong"/>
          <w:rFonts w:asciiTheme="minorHAnsi" w:hAnsiTheme="minorHAnsi" w:cstheme="minorHAnsi"/>
          <w:sz w:val="22"/>
          <w:szCs w:val="22"/>
        </w:rPr>
        <w:t>Dp</w:t>
      </w:r>
      <w:proofErr w:type="spellEnd"/>
      <w:r w:rsidRPr="005B0ED6">
        <w:rPr>
          <w:rFonts w:asciiTheme="minorHAnsi" w:hAnsiTheme="minorHAnsi" w:cstheme="minorHAnsi"/>
          <w:sz w:val="22"/>
          <w:szCs w:val="22"/>
        </w:rPr>
        <w:t xml:space="preserve"> – tiekėjo siūloma garantijos trukmė (mėn.); </w:t>
      </w:r>
    </w:p>
    <w:p w14:paraId="3561BE12" w14:textId="180C2EDD" w:rsidR="0018589F" w:rsidRPr="005B0ED6" w:rsidRDefault="0018589F" w:rsidP="005B0ED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B0ED6">
        <w:rPr>
          <w:rStyle w:val="Strong"/>
          <w:rFonts w:asciiTheme="minorHAnsi" w:hAnsiTheme="minorHAnsi" w:cstheme="minorHAnsi"/>
          <w:sz w:val="22"/>
          <w:szCs w:val="22"/>
        </w:rPr>
        <w:t>Dmax</w:t>
      </w:r>
      <w:proofErr w:type="spellEnd"/>
      <w:r w:rsidRPr="005B0ED6">
        <w:rPr>
          <w:rFonts w:asciiTheme="minorHAnsi" w:hAnsiTheme="minorHAnsi" w:cstheme="minorHAnsi"/>
          <w:sz w:val="22"/>
          <w:szCs w:val="22"/>
        </w:rPr>
        <w:t xml:space="preserve"> – ilgiausia pasiūlyta garantijos trukmė (mėn.); </w:t>
      </w:r>
    </w:p>
    <w:p w14:paraId="01C58A37" w14:textId="77777777" w:rsidR="0018589F" w:rsidRPr="005B0ED6" w:rsidRDefault="0018589F" w:rsidP="005B0ED6">
      <w:pPr>
        <w:rPr>
          <w:rFonts w:asciiTheme="minorHAnsi" w:hAnsiTheme="minorHAnsi" w:cstheme="minorHAnsi"/>
          <w:sz w:val="22"/>
          <w:szCs w:val="22"/>
        </w:rPr>
      </w:pPr>
      <w:r w:rsidRPr="005B0ED6">
        <w:rPr>
          <w:rStyle w:val="Strong"/>
          <w:rFonts w:asciiTheme="minorHAnsi" w:hAnsiTheme="minorHAnsi" w:cstheme="minorHAnsi"/>
          <w:sz w:val="22"/>
          <w:szCs w:val="22"/>
        </w:rPr>
        <w:t>60</w:t>
      </w:r>
      <w:r w:rsidRPr="005B0ED6">
        <w:rPr>
          <w:rFonts w:asciiTheme="minorHAnsi" w:hAnsiTheme="minorHAnsi" w:cstheme="minorHAnsi"/>
          <w:sz w:val="22"/>
          <w:szCs w:val="22"/>
        </w:rPr>
        <w:t xml:space="preserve"> – minimali reikalaujama garantijos trukmė (mėn.); </w:t>
      </w:r>
    </w:p>
    <w:p w14:paraId="12541302" w14:textId="77777777" w:rsidR="0018589F" w:rsidRPr="005B0ED6" w:rsidRDefault="0018589F" w:rsidP="0018589F">
      <w:pPr>
        <w:rPr>
          <w:rFonts w:asciiTheme="minorHAnsi" w:hAnsiTheme="minorHAnsi" w:cstheme="minorHAnsi"/>
          <w:sz w:val="22"/>
          <w:szCs w:val="22"/>
        </w:rPr>
      </w:pPr>
      <w:r w:rsidRPr="005B0ED6">
        <w:rPr>
          <w:rStyle w:val="Strong"/>
          <w:rFonts w:asciiTheme="minorHAnsi" w:hAnsiTheme="minorHAnsi" w:cstheme="minorHAnsi"/>
          <w:sz w:val="22"/>
          <w:szCs w:val="22"/>
        </w:rPr>
        <w:t>Y1</w:t>
      </w:r>
      <w:r w:rsidRPr="005B0ED6">
        <w:rPr>
          <w:rFonts w:asciiTheme="minorHAnsi" w:hAnsiTheme="minorHAnsi" w:cstheme="minorHAnsi"/>
          <w:sz w:val="22"/>
          <w:szCs w:val="22"/>
        </w:rPr>
        <w:t xml:space="preserve"> – garantijos kriterijaus lyginamasis svoris.</w:t>
      </w:r>
    </w:p>
    <w:p w14:paraId="31171F93" w14:textId="77777777" w:rsidR="0062709A" w:rsidRPr="005B0ED6" w:rsidRDefault="0062709A" w:rsidP="0018589F">
      <w:pPr>
        <w:rPr>
          <w:rFonts w:asciiTheme="minorHAnsi" w:hAnsiTheme="minorHAnsi" w:cstheme="minorHAnsi"/>
          <w:sz w:val="22"/>
          <w:szCs w:val="22"/>
        </w:rPr>
      </w:pPr>
    </w:p>
    <w:p w14:paraId="78829F7C" w14:textId="69077BA0" w:rsidR="0062709A" w:rsidRPr="005B0ED6" w:rsidRDefault="0062709A" w:rsidP="005B0ED6">
      <w:pPr>
        <w:jc w:val="both"/>
        <w:rPr>
          <w:rFonts w:asciiTheme="minorHAnsi" w:hAnsiTheme="minorHAnsi" w:cstheme="minorHAnsi"/>
          <w:sz w:val="22"/>
          <w:szCs w:val="22"/>
        </w:rPr>
      </w:pPr>
      <w:r w:rsidRPr="005B0ED6">
        <w:rPr>
          <w:rFonts w:asciiTheme="minorHAnsi" w:hAnsiTheme="minorHAnsi" w:cstheme="minorHAnsi"/>
          <w:sz w:val="22"/>
          <w:szCs w:val="22"/>
        </w:rPr>
        <w:t xml:space="preserve">Vertinant garantijos trukmę, į skaičiavimus įtraukiama ne ilgesnė kaip </w:t>
      </w:r>
      <w:r w:rsidRPr="005B0ED6">
        <w:rPr>
          <w:rFonts w:asciiTheme="minorHAnsi" w:hAnsiTheme="minorHAnsi" w:cstheme="minorHAnsi"/>
          <w:b/>
          <w:bCs/>
          <w:sz w:val="22"/>
          <w:szCs w:val="22"/>
        </w:rPr>
        <w:t>120 mėn.</w:t>
      </w:r>
      <w:r w:rsidRPr="005B0ED6">
        <w:rPr>
          <w:rFonts w:asciiTheme="minorHAnsi" w:hAnsiTheme="minorHAnsi" w:cstheme="minorHAnsi"/>
          <w:sz w:val="22"/>
          <w:szCs w:val="22"/>
        </w:rPr>
        <w:t xml:space="preserve"> garantija. Jei tiekėjas pasiūlo ilgesnę garantiją, vertinimui laikoma, kad ji lygi 120 mėn.</w:t>
      </w:r>
    </w:p>
    <w:p w14:paraId="11C2189F" w14:textId="77777777" w:rsidR="005B18DD" w:rsidRPr="00034B48" w:rsidRDefault="005B18DD" w:rsidP="005B0ED6">
      <w:pPr>
        <w:tabs>
          <w:tab w:val="left" w:pos="567"/>
        </w:tabs>
        <w:spacing w:before="60" w:after="60"/>
        <w:jc w:val="center"/>
        <w:rPr>
          <w:rFonts w:asciiTheme="minorHAnsi" w:hAnsiTheme="minorHAnsi"/>
          <w:b/>
          <w:sz w:val="22"/>
          <w:szCs w:val="22"/>
        </w:rPr>
      </w:pPr>
    </w:p>
    <w:p w14:paraId="1F5934AE" w14:textId="03F29C5C" w:rsidR="00B55733" w:rsidRPr="00042726" w:rsidRDefault="00BB75A3" w:rsidP="00F72DE5">
      <w:pPr>
        <w:pStyle w:val="ListParagraph"/>
        <w:numPr>
          <w:ilvl w:val="0"/>
          <w:numId w:val="33"/>
        </w:numPr>
        <w:tabs>
          <w:tab w:val="left" w:pos="567"/>
        </w:tabs>
        <w:spacing w:before="60" w:after="60"/>
        <w:ind w:left="851" w:firstLine="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042726">
        <w:rPr>
          <w:rFonts w:asciiTheme="minorHAnsi" w:hAnsiTheme="minorHAnsi"/>
          <w:bCs/>
          <w:sz w:val="22"/>
          <w:szCs w:val="22"/>
        </w:rPr>
        <w:t>Ekonomiškai</w:t>
      </w:r>
      <w:proofErr w:type="spellEnd"/>
      <w:r w:rsidRPr="0004272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042726">
        <w:rPr>
          <w:rFonts w:asciiTheme="minorHAnsi" w:hAnsiTheme="minorHAnsi"/>
          <w:bCs/>
          <w:sz w:val="22"/>
          <w:szCs w:val="22"/>
        </w:rPr>
        <w:t>naudingiausiu</w:t>
      </w:r>
      <w:proofErr w:type="spellEnd"/>
      <w:r w:rsidRPr="00042726">
        <w:rPr>
          <w:rFonts w:asciiTheme="minorHAnsi" w:hAnsiTheme="minorHAnsi"/>
          <w:bCs/>
          <w:sz w:val="22"/>
          <w:szCs w:val="22"/>
        </w:rPr>
        <w:t xml:space="preserve"> bus </w:t>
      </w:r>
      <w:proofErr w:type="spellStart"/>
      <w:r w:rsidRPr="00042726">
        <w:rPr>
          <w:rFonts w:asciiTheme="minorHAnsi" w:hAnsiTheme="minorHAnsi"/>
          <w:bCs/>
          <w:sz w:val="22"/>
          <w:szCs w:val="22"/>
        </w:rPr>
        <w:t>pripažįstamas</w:t>
      </w:r>
      <w:proofErr w:type="spellEnd"/>
      <w:r w:rsidRPr="0004272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042726">
        <w:rPr>
          <w:rFonts w:asciiTheme="minorHAnsi" w:hAnsiTheme="minorHAnsi"/>
          <w:bCs/>
          <w:sz w:val="22"/>
          <w:szCs w:val="22"/>
        </w:rPr>
        <w:t>pasiūlymas</w:t>
      </w:r>
      <w:proofErr w:type="spellEnd"/>
      <w:r w:rsidRPr="00042726">
        <w:rPr>
          <w:rFonts w:asciiTheme="minorHAnsi" w:hAnsiTheme="minorHAnsi"/>
          <w:bCs/>
          <w:sz w:val="22"/>
          <w:szCs w:val="22"/>
        </w:rPr>
        <w:t xml:space="preserve">, </w:t>
      </w:r>
      <w:proofErr w:type="spellStart"/>
      <w:r w:rsidRPr="00042726">
        <w:rPr>
          <w:rFonts w:asciiTheme="minorHAnsi" w:hAnsiTheme="minorHAnsi"/>
          <w:bCs/>
          <w:sz w:val="22"/>
          <w:szCs w:val="22"/>
        </w:rPr>
        <w:t>surinkęs</w:t>
      </w:r>
      <w:proofErr w:type="spellEnd"/>
      <w:r w:rsidRPr="0004272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042726">
        <w:rPr>
          <w:rFonts w:asciiTheme="minorHAnsi" w:hAnsiTheme="minorHAnsi"/>
          <w:bCs/>
          <w:sz w:val="22"/>
          <w:szCs w:val="22"/>
        </w:rPr>
        <w:t>daugiausiai</w:t>
      </w:r>
      <w:proofErr w:type="spellEnd"/>
      <w:r w:rsidRPr="0004272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042726">
        <w:rPr>
          <w:rFonts w:asciiTheme="minorHAnsi" w:hAnsiTheme="minorHAnsi"/>
          <w:bCs/>
          <w:sz w:val="22"/>
          <w:szCs w:val="22"/>
        </w:rPr>
        <w:t>balų</w:t>
      </w:r>
      <w:proofErr w:type="spellEnd"/>
      <w:r w:rsidRPr="00042726">
        <w:rPr>
          <w:rFonts w:asciiTheme="minorHAnsi" w:hAnsiTheme="minorHAnsi"/>
          <w:bCs/>
          <w:sz w:val="22"/>
          <w:szCs w:val="22"/>
        </w:rPr>
        <w:t>.</w:t>
      </w:r>
    </w:p>
    <w:sectPr w:rsidR="00B55733" w:rsidRPr="00042726" w:rsidSect="00F00073">
      <w:pgSz w:w="12240" w:h="15840"/>
      <w:pgMar w:top="568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0D414FB"/>
    <w:multiLevelType w:val="hybridMultilevel"/>
    <w:tmpl w:val="97CCEE28"/>
    <w:lvl w:ilvl="0" w:tplc="FC3E7A3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140A3"/>
    <w:multiLevelType w:val="hybridMultilevel"/>
    <w:tmpl w:val="9676CC6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7E713E"/>
    <w:multiLevelType w:val="multilevel"/>
    <w:tmpl w:val="4B04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2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2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25"/>
  </w:num>
  <w:num w:numId="7" w16cid:durableId="1732264952">
    <w:abstractNumId w:val="8"/>
  </w:num>
  <w:num w:numId="8" w16cid:durableId="498927982">
    <w:abstractNumId w:val="27"/>
  </w:num>
  <w:num w:numId="9" w16cid:durableId="134177710">
    <w:abstractNumId w:val="3"/>
  </w:num>
  <w:num w:numId="10" w16cid:durableId="1588879586">
    <w:abstractNumId w:val="14"/>
  </w:num>
  <w:num w:numId="11" w16cid:durableId="677073475">
    <w:abstractNumId w:val="23"/>
  </w:num>
  <w:num w:numId="12" w16cid:durableId="415513954">
    <w:abstractNumId w:val="20"/>
  </w:num>
  <w:num w:numId="13" w16cid:durableId="61754873">
    <w:abstractNumId w:val="15"/>
  </w:num>
  <w:num w:numId="14" w16cid:durableId="526598113">
    <w:abstractNumId w:val="28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9"/>
  </w:num>
  <w:num w:numId="21" w16cid:durableId="1135370477">
    <w:abstractNumId w:val="32"/>
  </w:num>
  <w:num w:numId="22" w16cid:durableId="1822624551">
    <w:abstractNumId w:val="29"/>
  </w:num>
  <w:num w:numId="23" w16cid:durableId="242759998">
    <w:abstractNumId w:val="7"/>
  </w:num>
  <w:num w:numId="24" w16cid:durableId="1422337364">
    <w:abstractNumId w:val="21"/>
  </w:num>
  <w:num w:numId="25" w16cid:durableId="1673797276">
    <w:abstractNumId w:val="22"/>
  </w:num>
  <w:num w:numId="26" w16cid:durableId="255212958">
    <w:abstractNumId w:val="26"/>
  </w:num>
  <w:num w:numId="27" w16cid:durableId="1909221272">
    <w:abstractNumId w:val="30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4"/>
  </w:num>
  <w:num w:numId="31" w16cid:durableId="2001040946">
    <w:abstractNumId w:val="0"/>
  </w:num>
  <w:num w:numId="32" w16cid:durableId="1959873646">
    <w:abstractNumId w:val="16"/>
  </w:num>
  <w:num w:numId="33" w16cid:durableId="316110540">
    <w:abstractNumId w:val="13"/>
  </w:num>
  <w:num w:numId="34" w16cid:durableId="19123455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1F5A"/>
    <w:rsid w:val="0000369C"/>
    <w:rsid w:val="00013C67"/>
    <w:rsid w:val="00021F6C"/>
    <w:rsid w:val="00026F71"/>
    <w:rsid w:val="00042726"/>
    <w:rsid w:val="000444A4"/>
    <w:rsid w:val="000513DC"/>
    <w:rsid w:val="000524A5"/>
    <w:rsid w:val="00070CF6"/>
    <w:rsid w:val="00086ABB"/>
    <w:rsid w:val="00093772"/>
    <w:rsid w:val="0009453C"/>
    <w:rsid w:val="000A2438"/>
    <w:rsid w:val="000B01AD"/>
    <w:rsid w:val="000C264E"/>
    <w:rsid w:val="000D1ECC"/>
    <w:rsid w:val="000D1F7D"/>
    <w:rsid w:val="00113C2C"/>
    <w:rsid w:val="00134715"/>
    <w:rsid w:val="00146A5B"/>
    <w:rsid w:val="00160BF5"/>
    <w:rsid w:val="00160C11"/>
    <w:rsid w:val="00180307"/>
    <w:rsid w:val="0018131E"/>
    <w:rsid w:val="0018589F"/>
    <w:rsid w:val="00190DB1"/>
    <w:rsid w:val="001A22A1"/>
    <w:rsid w:val="001C0E3A"/>
    <w:rsid w:val="001C4BA2"/>
    <w:rsid w:val="001D46DB"/>
    <w:rsid w:val="001F02B5"/>
    <w:rsid w:val="00202311"/>
    <w:rsid w:val="002045DD"/>
    <w:rsid w:val="00221D12"/>
    <w:rsid w:val="00226AAF"/>
    <w:rsid w:val="002413E4"/>
    <w:rsid w:val="00241852"/>
    <w:rsid w:val="002456A1"/>
    <w:rsid w:val="00254029"/>
    <w:rsid w:val="0025562A"/>
    <w:rsid w:val="00262775"/>
    <w:rsid w:val="00266407"/>
    <w:rsid w:val="00267A39"/>
    <w:rsid w:val="00271FC1"/>
    <w:rsid w:val="00276FC5"/>
    <w:rsid w:val="00277396"/>
    <w:rsid w:val="002A6825"/>
    <w:rsid w:val="002B4361"/>
    <w:rsid w:val="002B52BE"/>
    <w:rsid w:val="002B5FAD"/>
    <w:rsid w:val="002C0CBC"/>
    <w:rsid w:val="002D08F5"/>
    <w:rsid w:val="002D120C"/>
    <w:rsid w:val="002D3DC0"/>
    <w:rsid w:val="002E2126"/>
    <w:rsid w:val="00302CCD"/>
    <w:rsid w:val="003139F3"/>
    <w:rsid w:val="00313F58"/>
    <w:rsid w:val="0033657A"/>
    <w:rsid w:val="00357E0E"/>
    <w:rsid w:val="00357E8B"/>
    <w:rsid w:val="003603B5"/>
    <w:rsid w:val="003671B5"/>
    <w:rsid w:val="003763BF"/>
    <w:rsid w:val="00387167"/>
    <w:rsid w:val="003934AA"/>
    <w:rsid w:val="003A5A20"/>
    <w:rsid w:val="003B07DF"/>
    <w:rsid w:val="003B4D0D"/>
    <w:rsid w:val="003C5D3A"/>
    <w:rsid w:val="003E3B0C"/>
    <w:rsid w:val="003F157A"/>
    <w:rsid w:val="003F29F8"/>
    <w:rsid w:val="00401340"/>
    <w:rsid w:val="00403A02"/>
    <w:rsid w:val="00422D00"/>
    <w:rsid w:val="00427158"/>
    <w:rsid w:val="00430F7E"/>
    <w:rsid w:val="0043548B"/>
    <w:rsid w:val="00451704"/>
    <w:rsid w:val="004518FF"/>
    <w:rsid w:val="0045403E"/>
    <w:rsid w:val="0045551A"/>
    <w:rsid w:val="00466632"/>
    <w:rsid w:val="00477671"/>
    <w:rsid w:val="004A2255"/>
    <w:rsid w:val="004B1D82"/>
    <w:rsid w:val="004F2BFC"/>
    <w:rsid w:val="004F5723"/>
    <w:rsid w:val="00503C9E"/>
    <w:rsid w:val="005072AB"/>
    <w:rsid w:val="0050746E"/>
    <w:rsid w:val="005250E7"/>
    <w:rsid w:val="005347A1"/>
    <w:rsid w:val="00534AD5"/>
    <w:rsid w:val="00536571"/>
    <w:rsid w:val="0053657D"/>
    <w:rsid w:val="00545846"/>
    <w:rsid w:val="0055637A"/>
    <w:rsid w:val="00561B76"/>
    <w:rsid w:val="00572431"/>
    <w:rsid w:val="00572808"/>
    <w:rsid w:val="0057320D"/>
    <w:rsid w:val="0057518B"/>
    <w:rsid w:val="00581187"/>
    <w:rsid w:val="00583F45"/>
    <w:rsid w:val="00584DD1"/>
    <w:rsid w:val="005907E6"/>
    <w:rsid w:val="00595DCF"/>
    <w:rsid w:val="005A40E0"/>
    <w:rsid w:val="005B0ED6"/>
    <w:rsid w:val="005B18DD"/>
    <w:rsid w:val="005E24DD"/>
    <w:rsid w:val="005E2527"/>
    <w:rsid w:val="005E2DB0"/>
    <w:rsid w:val="005E7C0B"/>
    <w:rsid w:val="005F6958"/>
    <w:rsid w:val="0060760E"/>
    <w:rsid w:val="00616EBF"/>
    <w:rsid w:val="0062709A"/>
    <w:rsid w:val="00642373"/>
    <w:rsid w:val="00650A9F"/>
    <w:rsid w:val="00651AEB"/>
    <w:rsid w:val="00654267"/>
    <w:rsid w:val="006810DD"/>
    <w:rsid w:val="00682D30"/>
    <w:rsid w:val="00682FC7"/>
    <w:rsid w:val="00683D62"/>
    <w:rsid w:val="00686119"/>
    <w:rsid w:val="006923A2"/>
    <w:rsid w:val="006971C2"/>
    <w:rsid w:val="00697EF9"/>
    <w:rsid w:val="006A2FB5"/>
    <w:rsid w:val="006A34A9"/>
    <w:rsid w:val="006F3C25"/>
    <w:rsid w:val="006F767B"/>
    <w:rsid w:val="0070479D"/>
    <w:rsid w:val="00711723"/>
    <w:rsid w:val="007125A9"/>
    <w:rsid w:val="00724E08"/>
    <w:rsid w:val="0073186C"/>
    <w:rsid w:val="007407E7"/>
    <w:rsid w:val="00741006"/>
    <w:rsid w:val="00747BE9"/>
    <w:rsid w:val="00751F14"/>
    <w:rsid w:val="00755118"/>
    <w:rsid w:val="007614F8"/>
    <w:rsid w:val="00766DF3"/>
    <w:rsid w:val="00786DA8"/>
    <w:rsid w:val="007A2F09"/>
    <w:rsid w:val="007E52A7"/>
    <w:rsid w:val="007E6100"/>
    <w:rsid w:val="00807ED7"/>
    <w:rsid w:val="00826B80"/>
    <w:rsid w:val="00826E2E"/>
    <w:rsid w:val="00830F9E"/>
    <w:rsid w:val="00834884"/>
    <w:rsid w:val="008472B1"/>
    <w:rsid w:val="00855ECD"/>
    <w:rsid w:val="0086296A"/>
    <w:rsid w:val="00864D40"/>
    <w:rsid w:val="00871A96"/>
    <w:rsid w:val="00872CDA"/>
    <w:rsid w:val="008774FE"/>
    <w:rsid w:val="008854A5"/>
    <w:rsid w:val="00893AE4"/>
    <w:rsid w:val="00893D2F"/>
    <w:rsid w:val="008A0A35"/>
    <w:rsid w:val="008A16EA"/>
    <w:rsid w:val="008A4A97"/>
    <w:rsid w:val="008C6CB7"/>
    <w:rsid w:val="009156D4"/>
    <w:rsid w:val="00916D82"/>
    <w:rsid w:val="0094046D"/>
    <w:rsid w:val="00953549"/>
    <w:rsid w:val="0095358F"/>
    <w:rsid w:val="00961CC6"/>
    <w:rsid w:val="00966A1A"/>
    <w:rsid w:val="009678B7"/>
    <w:rsid w:val="009920F0"/>
    <w:rsid w:val="009928A0"/>
    <w:rsid w:val="009A3037"/>
    <w:rsid w:val="009B3C38"/>
    <w:rsid w:val="009B5431"/>
    <w:rsid w:val="009B5ED1"/>
    <w:rsid w:val="009C34E6"/>
    <w:rsid w:val="009D6C5F"/>
    <w:rsid w:val="009F39FB"/>
    <w:rsid w:val="009F4F4E"/>
    <w:rsid w:val="00A0215C"/>
    <w:rsid w:val="00A10053"/>
    <w:rsid w:val="00A21772"/>
    <w:rsid w:val="00A3056F"/>
    <w:rsid w:val="00A41D73"/>
    <w:rsid w:val="00A43D78"/>
    <w:rsid w:val="00A57A6D"/>
    <w:rsid w:val="00A77221"/>
    <w:rsid w:val="00A97276"/>
    <w:rsid w:val="00AA0F5A"/>
    <w:rsid w:val="00AA1042"/>
    <w:rsid w:val="00AB2611"/>
    <w:rsid w:val="00AB77E2"/>
    <w:rsid w:val="00AC0FC2"/>
    <w:rsid w:val="00AC3110"/>
    <w:rsid w:val="00AC5982"/>
    <w:rsid w:val="00AF078F"/>
    <w:rsid w:val="00AF1C41"/>
    <w:rsid w:val="00B06CE3"/>
    <w:rsid w:val="00B55733"/>
    <w:rsid w:val="00B72A8E"/>
    <w:rsid w:val="00B83DE2"/>
    <w:rsid w:val="00BA2240"/>
    <w:rsid w:val="00BA56D5"/>
    <w:rsid w:val="00BB7112"/>
    <w:rsid w:val="00BB75A3"/>
    <w:rsid w:val="00BC4127"/>
    <w:rsid w:val="00BF2EC6"/>
    <w:rsid w:val="00C26E74"/>
    <w:rsid w:val="00C27AE8"/>
    <w:rsid w:val="00C3066E"/>
    <w:rsid w:val="00C34A1C"/>
    <w:rsid w:val="00C4119A"/>
    <w:rsid w:val="00C508C2"/>
    <w:rsid w:val="00C6672F"/>
    <w:rsid w:val="00CA0E13"/>
    <w:rsid w:val="00CA2498"/>
    <w:rsid w:val="00CB6D4C"/>
    <w:rsid w:val="00CD596B"/>
    <w:rsid w:val="00D00882"/>
    <w:rsid w:val="00D03EDB"/>
    <w:rsid w:val="00D15196"/>
    <w:rsid w:val="00D17950"/>
    <w:rsid w:val="00D20B25"/>
    <w:rsid w:val="00D26437"/>
    <w:rsid w:val="00D30AC3"/>
    <w:rsid w:val="00D3550B"/>
    <w:rsid w:val="00D4565C"/>
    <w:rsid w:val="00D62570"/>
    <w:rsid w:val="00D7072E"/>
    <w:rsid w:val="00D86AEB"/>
    <w:rsid w:val="00DB3ED6"/>
    <w:rsid w:val="00DB6B9C"/>
    <w:rsid w:val="00DC4D3D"/>
    <w:rsid w:val="00DD0601"/>
    <w:rsid w:val="00DD313B"/>
    <w:rsid w:val="00DE21B7"/>
    <w:rsid w:val="00DE2252"/>
    <w:rsid w:val="00DE64AB"/>
    <w:rsid w:val="00DE7EF2"/>
    <w:rsid w:val="00DF3C32"/>
    <w:rsid w:val="00E05E15"/>
    <w:rsid w:val="00E123CE"/>
    <w:rsid w:val="00E44993"/>
    <w:rsid w:val="00E54A60"/>
    <w:rsid w:val="00E73943"/>
    <w:rsid w:val="00E839BF"/>
    <w:rsid w:val="00E84DFD"/>
    <w:rsid w:val="00EB442B"/>
    <w:rsid w:val="00EB44A5"/>
    <w:rsid w:val="00ED1998"/>
    <w:rsid w:val="00EE4860"/>
    <w:rsid w:val="00EF7D06"/>
    <w:rsid w:val="00F00073"/>
    <w:rsid w:val="00F029E3"/>
    <w:rsid w:val="00F15B5C"/>
    <w:rsid w:val="00F205B1"/>
    <w:rsid w:val="00F20B26"/>
    <w:rsid w:val="00F355AB"/>
    <w:rsid w:val="00F47A35"/>
    <w:rsid w:val="00F56118"/>
    <w:rsid w:val="00F6709B"/>
    <w:rsid w:val="00F67FF5"/>
    <w:rsid w:val="00F72DE5"/>
    <w:rsid w:val="00F82E30"/>
    <w:rsid w:val="00F85848"/>
    <w:rsid w:val="00F94F8B"/>
    <w:rsid w:val="00F9500C"/>
    <w:rsid w:val="00F95B8A"/>
    <w:rsid w:val="00F9768C"/>
    <w:rsid w:val="00FB5241"/>
    <w:rsid w:val="00FC6387"/>
    <w:rsid w:val="00FC75C0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25562A"/>
    <w:rPr>
      <w:rFonts w:ascii="Times New Roman" w:eastAsia="Times New Roman" w:hAnsi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8589F"/>
    <w:pPr>
      <w:spacing w:before="100" w:beforeAutospacing="1" w:after="100" w:afterAutospacing="1"/>
    </w:pPr>
    <w:rPr>
      <w:lang w:eastAsia="lt-LT"/>
    </w:rPr>
  </w:style>
  <w:style w:type="character" w:styleId="Strong">
    <w:name w:val="Strong"/>
    <w:basedOn w:val="DefaultParagraphFont"/>
    <w:uiPriority w:val="22"/>
    <w:qFormat/>
    <w:rsid w:val="001858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31</cp:revision>
  <dcterms:created xsi:type="dcterms:W3CDTF">2025-07-11T11:21:00Z</dcterms:created>
  <dcterms:modified xsi:type="dcterms:W3CDTF">2026-04-24T11:43:00Z</dcterms:modified>
</cp:coreProperties>
</file>